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37" w:type="dxa"/>
        <w:tblInd w:w="-1139" w:type="dxa"/>
        <w:tblLook w:val="04A0" w:firstRow="1" w:lastRow="0" w:firstColumn="1" w:lastColumn="0" w:noHBand="0" w:noVBand="1"/>
      </w:tblPr>
      <w:tblGrid>
        <w:gridCol w:w="708"/>
        <w:gridCol w:w="3403"/>
        <w:gridCol w:w="7626"/>
      </w:tblGrid>
      <w:tr w:rsidR="00EC1107" w:rsidRPr="001B0DCB" w:rsidTr="00EC110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района Республики Бурятия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</w:tr>
      <w:tr w:rsidR="00EC1107" w:rsidRPr="001B0DCB" w:rsidTr="00EC1107"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Баргузинский</w:t>
            </w:r>
          </w:p>
        </w:tc>
        <w:tc>
          <w:tcPr>
            <w:tcW w:w="76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"Центр дополнительного образования детей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Подлеморье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Баргузинский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"Баргузинский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Баргузинский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Баргузинская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Баргузинский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Усть-Баргузинская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Баунтовский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Баунтовский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"Центр ДОД и эвенкийских народных ремесел"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Баунтовский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Багдаринская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Бичурский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"Бичурский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Бичурский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Бичурская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Бичурский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Бичурская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Бичурский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"ДЕТСКИЙ ФСК "ПЛАНЕТА СПОРТА"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Джидинский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ДОД "Петропавловская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Джидинский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"Центр дополнительного образования детей"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Еравнинский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"Центр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Еравнинский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Еравнинский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"Сосново-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Заиграевский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Онохойский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Заиграевский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"Заиграевский ЦДЮТ"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Заиграевский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ДЮСШ"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Заиграевский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Закаменский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"ЦДО"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Закаменский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Закаменская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ДЮСШ"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Закаменский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Закаменская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Иволгинский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 ДО "Иволгинский районный центр дополнительного образования"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Иволгинский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"Иволгинская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"Кабанский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"Каменский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ДО "Дом творчества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Селенгинск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"Байкало-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Кударинский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"Бабушкинский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"Дом детского творчества с. Выдрино"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Выдринская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"Каменская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Селенгинская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"Бабушкинская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Кижингинский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 ДО "Центр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Кижингинский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Кижингинская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станция детского (юношеского)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Кижингинский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Кижингинская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станция юных туристов"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Кижингинский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Кижингинская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"Эвенкийский центр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Юктэ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"Районный центр дополнительного образования"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"ЭЦРТ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Давдын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Кяхтинский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"Кяхтинский центр дополнительного образования"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Кяхтинский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Кяхтинская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Муйский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Муйский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 ДО "Дворец творчества детей и молодежи "Радуга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Муйский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ДОД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Таксимовская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Муйский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 ДО "Центр ДОД "Созвездие"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Муйский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 ДО "Учебный центр"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Мухоршибирский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ЦДО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Мухоршибирский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Мухоршибирская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Мухоршибирский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"Саган-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Нурская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Окинский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"Детский эколого-туристический центр "Барс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Окинский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Окинская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Окинский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Орликская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Прибайкальский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МОУ ДО "Ильинский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Прибайкальский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МОУ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Турунтаевский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Прибайкальский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МОУ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Турунтаевская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Прибайкальский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МОУ ДО "Ильинская 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Прибайкальский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Турунтаевская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детская школа искусств"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Северо-Байкаль</w:t>
            </w:r>
            <w:bookmarkStart w:id="0" w:name="_GoBack"/>
            <w:bookmarkEnd w:id="0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ский</w:t>
            </w:r>
            <w:proofErr w:type="gramEnd"/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"Районный дом детского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Северо-Байкальский</w:t>
            </w:r>
            <w:proofErr w:type="gramEnd"/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ДО "Муниципальная ДШИ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п.Кичера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Северо-Байкальский</w:t>
            </w:r>
            <w:proofErr w:type="gramEnd"/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ДО "Муниципальная ДШИ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п.Нижнеангарск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Северо-Байкальский</w:t>
            </w:r>
            <w:proofErr w:type="gramEnd"/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ДО "Муниципальная ДШИ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п.Новый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Уоян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Селенгинский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Сэлэнгэ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Селенгинский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Гусиноозерская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Селенгинский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Тарбагатайский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"Центр дополнительного образования детей 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Тарбагатайский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Тарбагатайский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Тарбагатайская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Тункинский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ДОД "Центр дополнительного образования детей"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Тункинский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ДОД "Центр детско-юношеского туризма и краеведения"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Тункинский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Кыренская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Хоринский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"Детско-юношеский центр"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Хоринский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"Станция детского и юношеского туризма и экскурсий"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Хоринский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Хоринский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ДШИ"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Северобайкальск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ДО  "</w:t>
            </w:r>
            <w:proofErr w:type="gram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традиционной культуры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Баяр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Северобайкальск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"Школа туристско-экологического образования"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Северобайкальск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"Дом детского творчества "Эврика"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Северобайкальск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"Детско-юношеская спортивная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Северобайкальск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"ДШИ" г. С-Б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"Городской Дворец детского (юношеского) творчества"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"ДТСР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Форус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Советского района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-Удэ"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"Дом творчества Октябрьского района города Улан-Удэ"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"ДЮЦ "Безопасное детство"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"Дом творчества Железнодорожного района"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"Станция юных техников"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"Городской центр детско-юношеского туризма"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 ДО "Центр диагностики и консультирования"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ЦДПиПВ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"ЦДО "Малая академия наук"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 ДООЦ "Байкальские волны"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"ДООЦ "Рассвет"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"ДООЦ "Огонек"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"ДООЦ "Березка"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"ЦДО "Эдельвейс"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ДО " ДХШ им. Р.С.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Мэрдыгеева</w:t>
            </w:r>
            <w:proofErr w:type="spellEnd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 10"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 11"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№1"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№13"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№14"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№3"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№4"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№5"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№6"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№7"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"ДШИ №9"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"ДШИ №8"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 ДООЦ "Родник"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"Межшкольный учебный центр г. Улан-Удэ"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ГАУ ДОД "Ресурсный центр ДОД "Созвездие"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ГБУ ДО "Ресурсный центр патриотического воспитания, туризма и спорта республики Бурятия"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ГБОУ ДОД "Республиканский эколого-биологический центр"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ГАУ ДО РБ "Бурятская республиканская цирковая школа"</w:t>
            </w:r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ДШИ при ГАОУ СПО РБ (ССУЗ) "Колледж искусств им. </w:t>
            </w:r>
            <w:proofErr w:type="spellStart"/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П.И.Чайковского</w:t>
            </w:r>
            <w:proofErr w:type="spellEnd"/>
          </w:p>
        </w:tc>
      </w:tr>
      <w:tr w:rsidR="00EC1107" w:rsidRPr="001B0DCB" w:rsidTr="00EC1107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г. Улан-Удэ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107" w:rsidRPr="001B0DCB" w:rsidRDefault="00EC1107" w:rsidP="00F9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B">
              <w:rPr>
                <w:rFonts w:ascii="Times New Roman" w:eastAsia="Times New Roman" w:hAnsi="Times New Roman" w:cs="Times New Roman"/>
                <w:sz w:val="20"/>
                <w:szCs w:val="20"/>
              </w:rPr>
              <w:t>ГАУ ДПО РБ "Бурятский республиканский институт образовательной политики"</w:t>
            </w:r>
          </w:p>
        </w:tc>
      </w:tr>
    </w:tbl>
    <w:p w:rsidR="00D75DF6" w:rsidRDefault="00EC1107"/>
    <w:sectPr w:rsidR="00D75DF6" w:rsidSect="007119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07"/>
    <w:rsid w:val="00711923"/>
    <w:rsid w:val="00BC1258"/>
    <w:rsid w:val="00C66303"/>
    <w:rsid w:val="00EC1107"/>
    <w:rsid w:val="00F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AFD26-25AF-42CC-BA74-E2B1CFF0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1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2024-04-03T18:03:00Z</dcterms:created>
  <dcterms:modified xsi:type="dcterms:W3CDTF">2024-04-03T18:05:00Z</dcterms:modified>
</cp:coreProperties>
</file>