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F" w:rsidRPr="002E053A" w:rsidRDefault="00CA502F">
      <w:pPr>
        <w:rPr>
          <w:rFonts w:ascii="Times New Roman" w:hAnsi="Times New Roman" w:cs="Times New Roman"/>
          <w:sz w:val="28"/>
          <w:szCs w:val="28"/>
        </w:rPr>
      </w:pPr>
      <w:r w:rsidRPr="002E053A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2E053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E053A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16667E" w:rsidRPr="002E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8AF">
        <w:rPr>
          <w:rFonts w:ascii="Times New Roman" w:hAnsi="Times New Roman" w:cs="Times New Roman"/>
          <w:b/>
          <w:sz w:val="28"/>
          <w:szCs w:val="28"/>
        </w:rPr>
        <w:t xml:space="preserve"> Классический  м</w:t>
      </w:r>
      <w:r w:rsidR="0016667E" w:rsidRPr="002E053A">
        <w:rPr>
          <w:rFonts w:ascii="Times New Roman" w:hAnsi="Times New Roman" w:cs="Times New Roman"/>
          <w:b/>
          <w:sz w:val="28"/>
          <w:szCs w:val="28"/>
        </w:rPr>
        <w:t>ассаж</w:t>
      </w:r>
      <w:r w:rsidR="00202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7E" w:rsidRPr="002E053A">
        <w:rPr>
          <w:rFonts w:ascii="Times New Roman" w:hAnsi="Times New Roman" w:cs="Times New Roman"/>
          <w:b/>
          <w:sz w:val="28"/>
          <w:szCs w:val="28"/>
        </w:rPr>
        <w:t xml:space="preserve"> живота</w:t>
      </w:r>
      <w:r w:rsidRPr="002E053A">
        <w:rPr>
          <w:rFonts w:ascii="Times New Roman" w:hAnsi="Times New Roman" w:cs="Times New Roman"/>
          <w:b/>
          <w:sz w:val="28"/>
          <w:szCs w:val="28"/>
        </w:rPr>
        <w:t>»</w:t>
      </w:r>
    </w:p>
    <w:p w:rsidR="002E053A" w:rsidRDefault="002028AF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2028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Этот вид массажа широко используется в комплексной терапии заболеваний пищеварительного тракта как средство, предупреждающее образование спаек и застоев после травм или хирургических вмешательств на органах брюшной полости, а также как способ избавиться от жировых отложений и откорректировать осанку</w:t>
      </w:r>
      <w:r>
        <w:rPr>
          <w:rFonts w:ascii="Open Sans" w:hAnsi="Open Sans"/>
          <w:color w:val="404040"/>
          <w:sz w:val="21"/>
          <w:szCs w:val="21"/>
          <w:shd w:val="clear" w:color="auto" w:fill="FFFFFF"/>
        </w:rPr>
        <w:t>.</w:t>
      </w:r>
    </w:p>
    <w:p w:rsidR="002E053A" w:rsidRPr="002E053A" w:rsidRDefault="002E053A" w:rsidP="002E053A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 статистике, к массажу живота чаще прибегают женщины, чтобы избавиться </w:t>
      </w:r>
      <w:proofErr w:type="gramStart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</w:t>
      </w:r>
      <w:proofErr w:type="gramEnd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2E053A" w:rsidRP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целлюлита;</w:t>
      </w:r>
    </w:p>
    <w:p w:rsidR="002E053A" w:rsidRP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лишнего веса;</w:t>
      </w:r>
    </w:p>
    <w:p w:rsidR="002E053A" w:rsidRP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обвисших тканей; </w:t>
      </w:r>
    </w:p>
    <w:p w:rsidR="002E053A" w:rsidRP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растяжек;</w:t>
      </w:r>
    </w:p>
    <w:p w:rsidR="002E053A" w:rsidRP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шрамов;</w:t>
      </w:r>
    </w:p>
    <w:p w:rsidR="002E053A" w:rsidRDefault="002E053A" w:rsidP="002E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рубцов.</w:t>
      </w:r>
    </w:p>
    <w:p w:rsidR="002E053A" w:rsidRPr="002E053A" w:rsidRDefault="002E053A" w:rsidP="002E053A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 массирование живота еще и лечебная процедура</w:t>
      </w:r>
      <w:proofErr w:type="gramStart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proofErr w:type="gramEnd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</w:t>
      </w: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 назначают, чтобы избавиться </w:t>
      </w:r>
      <w:proofErr w:type="gramStart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</w:t>
      </w:r>
      <w:proofErr w:type="gramEnd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колита;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метеоризма;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запора;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синдрома раздраженного кишечника;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неущемленных</w:t>
      </w:r>
      <w:proofErr w:type="spellEnd"/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грыж передней брюшной стенки;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застойных явлений мочеполовой системы;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дискинезии желчевыводящих путей;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простатита;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болезненных менструаций;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диастаза – послеродового расхождения прямых мышц пресса;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застойных явлений в малом тазу;</w:t>
      </w:r>
    </w:p>
    <w:p w:rsidR="002E053A" w:rsidRPr="002E053A" w:rsidRDefault="002E053A" w:rsidP="002E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стрессового или депрессивного состояния.</w:t>
      </w:r>
    </w:p>
    <w:p w:rsidR="002E053A" w:rsidRPr="002E053A" w:rsidRDefault="002E053A" w:rsidP="002028AF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E053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Внутренние органы области живота защищены только брюшной стенкой. Такая особенность делает процедуру массажа очень специфичной и сложной.</w:t>
      </w:r>
    </w:p>
    <w:p w:rsidR="002028AF" w:rsidRDefault="002028AF">
      <w:pPr>
        <w:rPr>
          <w:rFonts w:ascii="Open Sans" w:hAnsi="Open Sans"/>
          <w:color w:val="404040"/>
          <w:sz w:val="21"/>
          <w:szCs w:val="21"/>
          <w:shd w:val="clear" w:color="auto" w:fill="FFFFFF"/>
        </w:rPr>
      </w:pPr>
      <w:r w:rsidRPr="002028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Несмотря на это, ее рекомендуют даже грудничкам, чтобы откорректировать работу несовершенных систем детского организма, улучшить перистальтику кишечника, облегчить отхождение газиков, избавить от </w:t>
      </w:r>
      <w:proofErr w:type="spellStart"/>
      <w:r w:rsidRPr="002028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коликов</w:t>
      </w:r>
      <w:proofErr w:type="spellEnd"/>
      <w:r w:rsidRPr="002028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 вздутия или запора</w:t>
      </w:r>
      <w:r>
        <w:rPr>
          <w:rFonts w:ascii="Open Sans" w:hAnsi="Open Sans"/>
          <w:color w:val="404040"/>
          <w:sz w:val="21"/>
          <w:szCs w:val="21"/>
          <w:shd w:val="clear" w:color="auto" w:fill="FFFFFF"/>
        </w:rPr>
        <w:t>.</w:t>
      </w:r>
    </w:p>
    <w:p w:rsidR="002028AF" w:rsidRPr="002028AF" w:rsidRDefault="002028AF" w:rsidP="002028AF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Проводят его вручную, через два часа после еды. Перед сеансом пациент должен пройти подготовку:</w:t>
      </w:r>
    </w:p>
    <w:p w:rsidR="002028AF" w:rsidRPr="002028AF" w:rsidRDefault="002028AF" w:rsidP="002028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опорожнить кишечник и мочевой пузырь;</w:t>
      </w:r>
    </w:p>
    <w:p w:rsidR="002028AF" w:rsidRPr="002028AF" w:rsidRDefault="002028AF" w:rsidP="002028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принять душ или ванну;</w:t>
      </w:r>
    </w:p>
    <w:p w:rsidR="002028AF" w:rsidRPr="002028AF" w:rsidRDefault="002028AF" w:rsidP="002028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успокоиться и максимально расслабиться;</w:t>
      </w:r>
    </w:p>
    <w:p w:rsidR="002028AF" w:rsidRPr="002028AF" w:rsidRDefault="002028AF" w:rsidP="002028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подробно рассказать массажисту о своем самочувствии, наличии хронических заболеваний, аллергических реакций.</w:t>
      </w:r>
    </w:p>
    <w:p w:rsidR="002028AF" w:rsidRPr="002028AF" w:rsidRDefault="002028AF" w:rsidP="002028AF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основе техники лежат классические базовые приемы:</w:t>
      </w:r>
    </w:p>
    <w:p w:rsidR="002028AF" w:rsidRPr="002028AF" w:rsidRDefault="002028AF" w:rsidP="002028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Поглаживание</w:t>
      </w: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сначала это легкие движения подушечками пальцев вокруг пупка, которые способствуют расслаблению мышц в этой области. Затем давление понемногу наращивают, проводя ладонью от средней линии к латеральной зоне.</w:t>
      </w:r>
    </w:p>
    <w:p w:rsidR="002028AF" w:rsidRDefault="002028AF" w:rsidP="002028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28AF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Растирание</w:t>
      </w:r>
      <w:r w:rsidRPr="002028A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поверхностное или глубокое – выполняют по часовой стрелке. При большом количестве жира используют интенсивные приемы пиления, пересечения, щипцеобразное воздействие.</w:t>
      </w:r>
    </w:p>
    <w:p w:rsidR="003C2A89" w:rsidRPr="003C2A89" w:rsidRDefault="003C2A89" w:rsidP="003C2A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2A8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Разминание</w:t>
      </w:r>
      <w:r w:rsidRPr="003C2A8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захватывают, оттягивают, смещают и сжимают прямые и косые мышцы живота. На передней брюшной стенке выполняют накатывание, формируя и прогоняя снизу вверх кожную складку.</w:t>
      </w:r>
    </w:p>
    <w:p w:rsidR="003C2A89" w:rsidRPr="003C2A89" w:rsidRDefault="003C2A89" w:rsidP="003C2A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2A89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Вибрация</w:t>
      </w:r>
      <w:r w:rsidRPr="003C2A8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тканям придают непрерывные мелкие колебательные движения подушечками пальцев (</w:t>
      </w:r>
      <w:proofErr w:type="spellStart"/>
      <w:r w:rsidRPr="003C2A8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пунктирование</w:t>
      </w:r>
      <w:proofErr w:type="spellEnd"/>
      <w:r w:rsidRPr="003C2A8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), ребром ладони (рубка) или всей ладонной поверхностью (похлопывание).</w:t>
      </w:r>
    </w:p>
    <w:p w:rsidR="003C2A89" w:rsidRDefault="003C2A89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C2A8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Первые сеансы не должны быть долгими: достаточно 10 минут для взрослых и 3 минут для детей. Но постепенно время и интенсивность воздействия увеличивают, доводя до получаса.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6944EA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944EA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944EA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944EA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944EA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944EA" w:rsidRPr="003C2A89" w:rsidRDefault="006944EA" w:rsidP="003C2A89">
      <w:pPr>
        <w:shd w:val="clear" w:color="auto" w:fill="FFFFFF"/>
        <w:spacing w:after="360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028AF" w:rsidRPr="002028AF" w:rsidRDefault="002028AF" w:rsidP="002028AF">
      <w:pPr>
        <w:shd w:val="clear" w:color="auto" w:fill="FFFFFF"/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6" w:tgtFrame="_blank" w:tooltip="Одноклассники" w:history="1">
        <w:r w:rsidRPr="002028AF">
          <w:rPr>
            <w:rFonts w:ascii="Arial" w:eastAsia="Times New Roman" w:hAnsi="Arial" w:cs="Arial"/>
            <w:color w:val="FFFFFF"/>
            <w:sz w:val="20"/>
            <w:szCs w:val="20"/>
            <w:shd w:val="clear" w:color="auto" w:fill="EB722E"/>
            <w:lang w:eastAsia="ru-RU"/>
          </w:rPr>
          <w:br/>
        </w:r>
      </w:hyperlink>
      <w:r w:rsidR="006944EA" w:rsidRPr="006944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Пресс </w:t>
      </w:r>
      <w:r w:rsidR="006944EA" w:rsidRPr="0069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наиболее популярная группа мышц в</w:t>
      </w:r>
      <w:r w:rsidR="006944EA" w:rsidRPr="006944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6944EA" w:rsidRPr="006944EA">
          <w:rPr>
            <w:rStyle w:val="a4"/>
            <w:rFonts w:ascii="Times New Roman" w:hAnsi="Times New Roman" w:cs="Times New Roman"/>
            <w:color w:val="007ACC"/>
            <w:sz w:val="28"/>
            <w:szCs w:val="28"/>
            <w:shd w:val="clear" w:color="auto" w:fill="FFFFFF"/>
          </w:rPr>
          <w:t>фитнесе</w:t>
        </w:r>
      </w:hyperlink>
      <w:r w:rsidR="006944EA" w:rsidRPr="0069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многочисленным опросам и отчетам. Заветные</w:t>
      </w:r>
      <w:r w:rsidR="006944EA" w:rsidRPr="006944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="006944EA" w:rsidRPr="006944EA">
          <w:rPr>
            <w:rStyle w:val="a4"/>
            <w:rFonts w:ascii="Times New Roman" w:hAnsi="Times New Roman" w:cs="Times New Roman"/>
            <w:color w:val="007ACC"/>
            <w:sz w:val="28"/>
            <w:szCs w:val="28"/>
            <w:shd w:val="clear" w:color="auto" w:fill="FFFFFF"/>
          </w:rPr>
          <w:t>кубики на животе</w:t>
        </w:r>
      </w:hyperlink>
      <w:r w:rsidR="006944EA" w:rsidRPr="006944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944EA" w:rsidRPr="00694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объект и цель для многих атлетов. Тем не менее, тренинг мышц живота – это достаточно сложная задача, которая требует правильного подхода и понимания основ анатомии.</w:t>
      </w:r>
    </w:p>
    <w:p w:rsidR="002028AF" w:rsidRPr="002028AF" w:rsidRDefault="00A72AB8" w:rsidP="00E526C3">
      <w:pPr>
        <w:shd w:val="clear" w:color="auto" w:fill="FFFFFF"/>
        <w:spacing w:beforeAutospacing="1" w:after="0" w:afterAutospacing="1" w:line="357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68C161" wp14:editId="65CFB127">
            <wp:extent cx="3705225" cy="4591050"/>
            <wp:effectExtent l="0" t="0" r="9525" b="0"/>
            <wp:docPr id="6" name="Рисунок 6" descr="http://sportwiki.to/images/thumb/2/27/Press.jpg/250px-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portwiki.to/images/thumb/2/27/Press.jpg/250px-Pre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2E" w:rsidRPr="00F7262E" w:rsidRDefault="00F7262E" w:rsidP="00F7262E">
      <w:pPr>
        <w:shd w:val="clear" w:color="auto" w:fill="FFFFFF"/>
        <w:spacing w:after="40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большую площадь группы, мышцы пресса состоят из 4 частей. Анатомически мышцы пресса делятся на внешний и внутренний слои.</w:t>
      </w:r>
    </w:p>
    <w:p w:rsidR="00F7262E" w:rsidRPr="00F7262E" w:rsidRDefault="00F7262E" w:rsidP="00F7262E">
      <w:pPr>
        <w:shd w:val="clear" w:color="auto" w:fill="FFFFFF"/>
        <w:spacing w:after="40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Внешние:</w:t>
      </w:r>
    </w:p>
    <w:p w:rsidR="00F7262E" w:rsidRPr="00F7262E" w:rsidRDefault="00F7262E" w:rsidP="00F7262E">
      <w:pPr>
        <w:numPr>
          <w:ilvl w:val="0"/>
          <w:numId w:val="14"/>
        </w:numPr>
        <w:shd w:val="clear" w:color="auto" w:fill="FFFFFF"/>
        <w:spacing w:before="168" w:after="168" w:line="51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 мышца;</w:t>
      </w:r>
    </w:p>
    <w:p w:rsidR="00F7262E" w:rsidRDefault="00F7262E" w:rsidP="00F7262E">
      <w:pPr>
        <w:numPr>
          <w:ilvl w:val="0"/>
          <w:numId w:val="14"/>
        </w:numPr>
        <w:shd w:val="clear" w:color="auto" w:fill="FFFFFF"/>
        <w:spacing w:before="168" w:after="168" w:line="51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Косая мышца живота;</w:t>
      </w:r>
    </w:p>
    <w:p w:rsidR="00F7262E" w:rsidRDefault="00F7262E" w:rsidP="00F7262E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62E" w:rsidRPr="00F7262E" w:rsidRDefault="00F7262E" w:rsidP="00F7262E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62E" w:rsidRPr="00F7262E" w:rsidRDefault="00F7262E" w:rsidP="00F7262E">
      <w:pPr>
        <w:shd w:val="clear" w:color="auto" w:fill="FFFFFF"/>
        <w:spacing w:after="40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Глубокие мышцы живота:</w:t>
      </w:r>
    </w:p>
    <w:p w:rsidR="00F7262E" w:rsidRPr="00F7262E" w:rsidRDefault="00F7262E" w:rsidP="00F7262E">
      <w:pPr>
        <w:numPr>
          <w:ilvl w:val="0"/>
          <w:numId w:val="15"/>
        </w:numPr>
        <w:shd w:val="clear" w:color="auto" w:fill="FFFFFF"/>
        <w:spacing w:before="168" w:after="168" w:line="51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косая мышца живота;</w:t>
      </w:r>
    </w:p>
    <w:p w:rsidR="00F7262E" w:rsidRDefault="00F7262E" w:rsidP="00F7262E">
      <w:pPr>
        <w:numPr>
          <w:ilvl w:val="0"/>
          <w:numId w:val="15"/>
        </w:numPr>
        <w:shd w:val="clear" w:color="auto" w:fill="FFFFFF"/>
        <w:spacing w:before="168" w:after="168" w:line="51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Поперечная мышца.</w:t>
      </w:r>
    </w:p>
    <w:p w:rsidR="00272A69" w:rsidRDefault="00272A69" w:rsidP="00272A69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A69" w:rsidRDefault="00272A69" w:rsidP="00272A69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A69" w:rsidRDefault="00272A69" w:rsidP="00272A69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A69" w:rsidRPr="00F7262E" w:rsidRDefault="00272A69" w:rsidP="00324C2F">
      <w:pPr>
        <w:shd w:val="clear" w:color="auto" w:fill="FFFFFF"/>
        <w:spacing w:before="168" w:after="168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A502F" w:rsidRPr="0016667E" w:rsidRDefault="0016667E">
      <w:pPr>
        <w:rPr>
          <w:rFonts w:ascii="Times New Roman" w:hAnsi="Times New Roman" w:cs="Times New Roman"/>
          <w:sz w:val="28"/>
          <w:szCs w:val="28"/>
        </w:rPr>
      </w:pPr>
      <w:r w:rsidRPr="0016667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6667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</w:p>
    <w:p w:rsidR="00CA502F" w:rsidRDefault="00272A69">
      <w:r>
        <w:rPr>
          <w:noProof/>
          <w:lang w:eastAsia="ru-RU"/>
        </w:rPr>
        <w:drawing>
          <wp:inline distT="0" distB="0" distL="0" distR="0" wp14:anchorId="4852547E" wp14:editId="19804815">
            <wp:extent cx="5705475" cy="4486275"/>
            <wp:effectExtent l="0" t="0" r="9525" b="9525"/>
            <wp:docPr id="9" name="Рисунок 9" descr="упражнения для мышц живота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пражнения для мышц живота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E00"/>
    <w:multiLevelType w:val="multilevel"/>
    <w:tmpl w:val="FCD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22D20"/>
    <w:multiLevelType w:val="multilevel"/>
    <w:tmpl w:val="D20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86910"/>
    <w:multiLevelType w:val="multilevel"/>
    <w:tmpl w:val="CC1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514E3"/>
    <w:multiLevelType w:val="multilevel"/>
    <w:tmpl w:val="039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D75B5"/>
    <w:multiLevelType w:val="multilevel"/>
    <w:tmpl w:val="EA2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E54C54"/>
    <w:multiLevelType w:val="multilevel"/>
    <w:tmpl w:val="07B0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E50258"/>
    <w:multiLevelType w:val="multilevel"/>
    <w:tmpl w:val="3A92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B4E3F"/>
    <w:multiLevelType w:val="multilevel"/>
    <w:tmpl w:val="08D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E14D18"/>
    <w:multiLevelType w:val="multilevel"/>
    <w:tmpl w:val="BB2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D5D9D"/>
    <w:multiLevelType w:val="multilevel"/>
    <w:tmpl w:val="58A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76302E"/>
    <w:multiLevelType w:val="multilevel"/>
    <w:tmpl w:val="116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CD6CFF"/>
    <w:multiLevelType w:val="multilevel"/>
    <w:tmpl w:val="711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2957F9"/>
    <w:multiLevelType w:val="multilevel"/>
    <w:tmpl w:val="588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9A5AAC"/>
    <w:multiLevelType w:val="multilevel"/>
    <w:tmpl w:val="94C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1285432"/>
    <w:multiLevelType w:val="multilevel"/>
    <w:tmpl w:val="7FE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3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4"/>
  </w:num>
  <w:num w:numId="12">
    <w:abstractNumId w:val="9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D8"/>
    <w:rsid w:val="0016667E"/>
    <w:rsid w:val="002028AF"/>
    <w:rsid w:val="00272A69"/>
    <w:rsid w:val="002D2AD8"/>
    <w:rsid w:val="002E053A"/>
    <w:rsid w:val="00324C2F"/>
    <w:rsid w:val="003C2A89"/>
    <w:rsid w:val="006944EA"/>
    <w:rsid w:val="00A06FE2"/>
    <w:rsid w:val="00A72AB8"/>
    <w:rsid w:val="00C429D0"/>
    <w:rsid w:val="00C5107C"/>
    <w:rsid w:val="00CA502F"/>
    <w:rsid w:val="00E526C3"/>
    <w:rsid w:val="00EB7730"/>
    <w:rsid w:val="00F37002"/>
    <w:rsid w:val="00F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2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2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ld">
    <w:name w:val="text-bold"/>
    <w:basedOn w:val="a0"/>
    <w:rsid w:val="002028AF"/>
  </w:style>
  <w:style w:type="character" w:customStyle="1" w:styleId="apple-converted-space">
    <w:name w:val="apple-converted-space"/>
    <w:basedOn w:val="a0"/>
    <w:rsid w:val="002028AF"/>
  </w:style>
  <w:style w:type="character" w:customStyle="1" w:styleId="20">
    <w:name w:val="Заголовок 2 Знак"/>
    <w:basedOn w:val="a0"/>
    <w:link w:val="2"/>
    <w:uiPriority w:val="9"/>
    <w:rsid w:val="00202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2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2028AF"/>
    <w:rPr>
      <w:color w:val="0000FF"/>
      <w:u w:val="single"/>
    </w:rPr>
  </w:style>
  <w:style w:type="paragraph" w:customStyle="1" w:styleId="toctitle">
    <w:name w:val="toc_title"/>
    <w:basedOn w:val="a"/>
    <w:rsid w:val="0020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2028AF"/>
  </w:style>
  <w:style w:type="character" w:customStyle="1" w:styleId="tocnumber">
    <w:name w:val="toc_number"/>
    <w:basedOn w:val="a0"/>
    <w:rsid w:val="002028AF"/>
  </w:style>
  <w:style w:type="paragraph" w:styleId="a5">
    <w:name w:val="Balloon Text"/>
    <w:basedOn w:val="a"/>
    <w:link w:val="a6"/>
    <w:uiPriority w:val="99"/>
    <w:semiHidden/>
    <w:unhideWhenUsed/>
    <w:rsid w:val="0020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A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72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2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2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ld">
    <w:name w:val="text-bold"/>
    <w:basedOn w:val="a0"/>
    <w:rsid w:val="002028AF"/>
  </w:style>
  <w:style w:type="character" w:customStyle="1" w:styleId="apple-converted-space">
    <w:name w:val="apple-converted-space"/>
    <w:basedOn w:val="a0"/>
    <w:rsid w:val="002028AF"/>
  </w:style>
  <w:style w:type="character" w:customStyle="1" w:styleId="20">
    <w:name w:val="Заголовок 2 Знак"/>
    <w:basedOn w:val="a0"/>
    <w:link w:val="2"/>
    <w:uiPriority w:val="9"/>
    <w:rsid w:val="002028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2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2028AF"/>
    <w:rPr>
      <w:color w:val="0000FF"/>
      <w:u w:val="single"/>
    </w:rPr>
  </w:style>
  <w:style w:type="paragraph" w:customStyle="1" w:styleId="toctitle">
    <w:name w:val="toc_title"/>
    <w:basedOn w:val="a"/>
    <w:rsid w:val="0020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2028AF"/>
  </w:style>
  <w:style w:type="character" w:customStyle="1" w:styleId="tocnumber">
    <w:name w:val="toc_number"/>
    <w:basedOn w:val="a0"/>
    <w:rsid w:val="002028AF"/>
  </w:style>
  <w:style w:type="paragraph" w:styleId="a5">
    <w:name w:val="Balloon Text"/>
    <w:basedOn w:val="a"/>
    <w:link w:val="a6"/>
    <w:uiPriority w:val="99"/>
    <w:semiHidden/>
    <w:unhideWhenUsed/>
    <w:rsid w:val="0020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A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72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763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39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myshcy/press/kubiki-press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dybuilding-and-fitness.ru/fitn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ok.ru/offer?url=https%3A%2F%2Fitmassage.ru%2Flokalnyy%2Fmassazh-zhivota&amp;title=%D0%9C%D0%B0%D1%81%D1%81%D0%B0%D0%B6%20%D0%B6%D0%B8%D0%B2%D0%BE%D1%82%D0%B0%3A%20%D0%B2%D0%B8%D0%B4%D1%8B%20%D0%B8%20%D1%82%D0%B5%D1%85%D0%BD%D0%B8%D0%BA%D0%B8%2C%20%D0%BF%D0%BE%D0%BB%D1%8C%D0%B7%D0%B0%2C%20%D0%BF%D0%BE%D0%BA%D0%B0%D0%B7%D0%B0%D0%BD%D0%B8%D1%8F%20%D0%B8%20%D0%BF%D1%80%D0%BE%D1%82%D0%B8%D0%B2%D0%BE%D0%BF%D0%BE%D0%BA%D0%B0%D0%B7%D0%B0%D0%BD%D0%B8%D1%8F&amp;utm_source=share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2020-04-20T06:58:00Z</dcterms:created>
  <dcterms:modified xsi:type="dcterms:W3CDTF">2020-04-21T06:49:00Z</dcterms:modified>
</cp:coreProperties>
</file>